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B4F05">
      <w:pPr>
        <w:spacing w:line="480" w:lineRule="auto"/>
        <w:rPr>
          <w:rFonts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 w:cs="Times New Roman"/>
          <w:b/>
          <w:sz w:val="24"/>
          <w:szCs w:val="24"/>
        </w:rPr>
        <w:t>附件</w:t>
      </w:r>
      <w:r>
        <w:rPr>
          <w:rFonts w:hint="eastAsia" w:ascii="仿宋" w:hAnsi="仿宋" w:eastAsia="仿宋" w:cs="Times New Roman"/>
          <w:b/>
          <w:sz w:val="24"/>
          <w:szCs w:val="24"/>
          <w:lang w:val="en-US" w:eastAsia="zh-CN"/>
        </w:rPr>
        <w:t>2</w:t>
      </w:r>
      <w:r>
        <w:rPr>
          <w:rFonts w:ascii="仿宋" w:hAnsi="仿宋" w:eastAsia="仿宋" w:cs="Times New Roman"/>
          <w:b/>
          <w:sz w:val="24"/>
          <w:szCs w:val="24"/>
        </w:rPr>
        <w:t xml:space="preserve"> </w:t>
      </w:r>
      <w:r>
        <w:rPr>
          <w:rFonts w:hint="eastAsia" w:ascii="仿宋" w:hAnsi="仿宋" w:eastAsia="仿宋" w:cs="Times New Roman"/>
          <w:b/>
          <w:sz w:val="24"/>
          <w:szCs w:val="24"/>
        </w:rPr>
        <w:t>药品申报信息表</w:t>
      </w:r>
    </w:p>
    <w:p w14:paraId="63BCC84E">
      <w:pPr>
        <w:spacing w:line="480" w:lineRule="auto"/>
        <w:jc w:val="center"/>
        <w:rPr>
          <w:rFonts w:ascii="仿宋" w:hAnsi="仿宋" w:eastAsia="仿宋" w:cs="Times New Roman"/>
          <w:b/>
          <w:color w:val="000000"/>
          <w:sz w:val="36"/>
          <w:szCs w:val="36"/>
        </w:rPr>
      </w:pPr>
      <w:r>
        <w:rPr>
          <w:rFonts w:hint="eastAsia" w:ascii="仿宋" w:hAnsi="仿宋" w:eastAsia="仿宋" w:cs="Times New Roman"/>
          <w:b/>
          <w:color w:val="000000"/>
          <w:sz w:val="36"/>
          <w:szCs w:val="36"/>
        </w:rPr>
        <w:t>药品申报信息表</w:t>
      </w:r>
    </w:p>
    <w:tbl>
      <w:tblPr>
        <w:tblStyle w:val="6"/>
        <w:tblpPr w:leftFromText="180" w:rightFromText="180" w:vertAnchor="text" w:tblpY="134"/>
        <w:tblW w:w="518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363"/>
        <w:gridCol w:w="191"/>
        <w:gridCol w:w="1167"/>
        <w:gridCol w:w="239"/>
        <w:gridCol w:w="1491"/>
        <w:gridCol w:w="1590"/>
      </w:tblGrid>
      <w:tr w14:paraId="3B9E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018" w:type="pct"/>
            <w:vAlign w:val="center"/>
          </w:tcPr>
          <w:p w14:paraId="142BA46F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药品通用名</w:t>
            </w:r>
          </w:p>
        </w:tc>
        <w:tc>
          <w:tcPr>
            <w:tcW w:w="1336" w:type="pct"/>
            <w:vAlign w:val="center"/>
          </w:tcPr>
          <w:p w14:paraId="7CE37D76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63AF2595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商品名</w:t>
            </w:r>
          </w:p>
        </w:tc>
        <w:tc>
          <w:tcPr>
            <w:tcW w:w="1876" w:type="pct"/>
            <w:gridSpan w:val="3"/>
            <w:vAlign w:val="center"/>
          </w:tcPr>
          <w:p w14:paraId="20382B3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3399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018" w:type="pct"/>
            <w:vAlign w:val="center"/>
          </w:tcPr>
          <w:p w14:paraId="41E4C1DA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剂型</w:t>
            </w:r>
          </w:p>
        </w:tc>
        <w:tc>
          <w:tcPr>
            <w:tcW w:w="1336" w:type="pct"/>
            <w:vAlign w:val="center"/>
          </w:tcPr>
          <w:p w14:paraId="0BFCE773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61F0BA12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包装规格</w:t>
            </w:r>
          </w:p>
        </w:tc>
        <w:tc>
          <w:tcPr>
            <w:tcW w:w="1876" w:type="pct"/>
            <w:gridSpan w:val="3"/>
            <w:vAlign w:val="center"/>
          </w:tcPr>
          <w:p w14:paraId="45965D98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5D96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18" w:type="pct"/>
            <w:vAlign w:val="center"/>
          </w:tcPr>
          <w:p w14:paraId="6A4599D0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生产厂家</w:t>
            </w:r>
          </w:p>
        </w:tc>
        <w:tc>
          <w:tcPr>
            <w:tcW w:w="1336" w:type="pct"/>
            <w:vAlign w:val="center"/>
          </w:tcPr>
          <w:p w14:paraId="2DC0ED6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vAlign w:val="center"/>
          </w:tcPr>
          <w:p w14:paraId="44FA5728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批准文号</w:t>
            </w:r>
          </w:p>
        </w:tc>
        <w:tc>
          <w:tcPr>
            <w:tcW w:w="1876" w:type="pct"/>
            <w:gridSpan w:val="3"/>
            <w:vAlign w:val="center"/>
          </w:tcPr>
          <w:p w14:paraId="30A22D30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3FF1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18" w:type="pct"/>
            <w:vAlign w:val="center"/>
          </w:tcPr>
          <w:p w14:paraId="7B71EB62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挂网采购类别</w:t>
            </w:r>
          </w:p>
        </w:tc>
        <w:tc>
          <w:tcPr>
            <w:tcW w:w="3981" w:type="pct"/>
            <w:gridSpan w:val="6"/>
            <w:vAlign w:val="center"/>
          </w:tcPr>
          <w:p w14:paraId="3C418A54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7F1F9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18" w:type="pct"/>
            <w:vAlign w:val="center"/>
          </w:tcPr>
          <w:p w14:paraId="20665593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药品来源</w:t>
            </w:r>
          </w:p>
        </w:tc>
        <w:tc>
          <w:tcPr>
            <w:tcW w:w="3981" w:type="pct"/>
            <w:gridSpan w:val="6"/>
            <w:vAlign w:val="center"/>
          </w:tcPr>
          <w:p w14:paraId="57CFD847">
            <w:pPr>
              <w:spacing w:line="360" w:lineRule="auto"/>
              <w:ind w:firstLine="360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国产□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川产□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进口分装□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进口□</w:t>
            </w:r>
          </w:p>
        </w:tc>
      </w:tr>
      <w:tr w14:paraId="20846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018" w:type="pct"/>
            <w:vAlign w:val="center"/>
          </w:tcPr>
          <w:p w14:paraId="5D0F3334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报销范围</w:t>
            </w:r>
          </w:p>
        </w:tc>
        <w:tc>
          <w:tcPr>
            <w:tcW w:w="2104" w:type="pct"/>
            <w:gridSpan w:val="3"/>
            <w:vAlign w:val="center"/>
          </w:tcPr>
          <w:p w14:paraId="079D57FE">
            <w:pPr>
              <w:spacing w:line="360" w:lineRule="auto"/>
              <w:jc w:val="left"/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 xml:space="preserve">医保甲□ </w:t>
            </w: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医保乙□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自费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978" w:type="pct"/>
            <w:gridSpan w:val="2"/>
            <w:vAlign w:val="center"/>
          </w:tcPr>
          <w:p w14:paraId="4494FA33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基药类别</w:t>
            </w:r>
          </w:p>
        </w:tc>
        <w:tc>
          <w:tcPr>
            <w:tcW w:w="898" w:type="pct"/>
            <w:vAlign w:val="center"/>
          </w:tcPr>
          <w:p w14:paraId="2B4ED5BA">
            <w:pPr>
              <w:spacing w:line="360" w:lineRule="auto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是 □ 否 □</w:t>
            </w:r>
          </w:p>
        </w:tc>
      </w:tr>
      <w:tr w14:paraId="64001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018" w:type="pct"/>
            <w:vAlign w:val="center"/>
          </w:tcPr>
          <w:p w14:paraId="636D7638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  <w:lang w:val="en-US" w:eastAsia="zh-CN"/>
              </w:rPr>
              <w:t>国家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医保码</w:t>
            </w:r>
          </w:p>
        </w:tc>
        <w:tc>
          <w:tcPr>
            <w:tcW w:w="3981" w:type="pct"/>
            <w:gridSpan w:val="6"/>
            <w:vAlign w:val="center"/>
          </w:tcPr>
          <w:p w14:paraId="2EF5610E"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3746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</w:trPr>
        <w:tc>
          <w:tcPr>
            <w:tcW w:w="1018" w:type="pct"/>
            <w:vAlign w:val="center"/>
          </w:tcPr>
          <w:p w14:paraId="082EFD7B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药品简介</w:t>
            </w:r>
          </w:p>
        </w:tc>
        <w:tc>
          <w:tcPr>
            <w:tcW w:w="3981" w:type="pct"/>
            <w:gridSpan w:val="6"/>
          </w:tcPr>
          <w:p w14:paraId="2CAE7075">
            <w:pPr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例</w:t>
            </w:r>
            <w:r>
              <w:rPr>
                <w:rFonts w:ascii="仿宋" w:hAnsi="仿宋" w:eastAsia="仿宋" w:cs="Times New Roman"/>
                <w:b/>
                <w:sz w:val="18"/>
                <w:szCs w:val="18"/>
              </w:rPr>
              <w:t>: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药理类别、主要适应症、用法用量及疗程、储存运输条件、件包装量及空间占位大小（长×宽×高</w:t>
            </w:r>
            <w:r>
              <w:rPr>
                <w:rFonts w:ascii="仿宋" w:hAnsi="仿宋" w:eastAsia="仿宋" w:cs="Times New Roman"/>
                <w:b/>
                <w:sz w:val="18"/>
                <w:szCs w:val="18"/>
              </w:rPr>
              <w:t>cm</w:t>
            </w:r>
            <w:r>
              <w:rPr>
                <w:rFonts w:hint="eastAsia" w:ascii="仿宋" w:hAnsi="仿宋" w:eastAsia="仿宋" w:cs="Times New Roman"/>
                <w:b/>
                <w:sz w:val="18"/>
                <w:szCs w:val="18"/>
              </w:rPr>
              <w:t>）等</w:t>
            </w:r>
          </w:p>
        </w:tc>
      </w:tr>
      <w:tr w14:paraId="7CDA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018" w:type="pct"/>
            <w:vAlign w:val="center"/>
          </w:tcPr>
          <w:p w14:paraId="5327FAC2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申报人</w:t>
            </w:r>
          </w:p>
        </w:tc>
        <w:tc>
          <w:tcPr>
            <w:tcW w:w="1444" w:type="pct"/>
            <w:gridSpan w:val="2"/>
            <w:vAlign w:val="center"/>
          </w:tcPr>
          <w:p w14:paraId="4953318E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731AF3D9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741" w:type="pct"/>
            <w:gridSpan w:val="2"/>
            <w:vAlign w:val="center"/>
          </w:tcPr>
          <w:p w14:paraId="2E97EC20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</w:tr>
      <w:tr w14:paraId="7BC0D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18" w:type="pct"/>
            <w:vAlign w:val="center"/>
          </w:tcPr>
          <w:p w14:paraId="77D2985D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电子邮箱</w:t>
            </w:r>
          </w:p>
        </w:tc>
        <w:tc>
          <w:tcPr>
            <w:tcW w:w="1444" w:type="pct"/>
            <w:gridSpan w:val="2"/>
            <w:vAlign w:val="center"/>
          </w:tcPr>
          <w:p w14:paraId="72C71220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14:paraId="3DA376DA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传真</w:t>
            </w:r>
          </w:p>
        </w:tc>
        <w:tc>
          <w:tcPr>
            <w:tcW w:w="1741" w:type="pct"/>
            <w:gridSpan w:val="2"/>
            <w:vAlign w:val="center"/>
          </w:tcPr>
          <w:p w14:paraId="202A4F91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</w:p>
        </w:tc>
      </w:tr>
      <w:tr w14:paraId="30FD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18" w:type="pct"/>
            <w:vAlign w:val="center"/>
          </w:tcPr>
          <w:p w14:paraId="3E34D2F7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申请人</w:t>
            </w:r>
          </w:p>
          <w:p w14:paraId="6320D21E">
            <w:pPr>
              <w:spacing w:line="360" w:lineRule="auto"/>
              <w:jc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签字</w:t>
            </w:r>
          </w:p>
        </w:tc>
        <w:tc>
          <w:tcPr>
            <w:tcW w:w="3981" w:type="pct"/>
            <w:gridSpan w:val="6"/>
            <w:vAlign w:val="bottom"/>
          </w:tcPr>
          <w:p w14:paraId="40AC73EA">
            <w:pPr>
              <w:spacing w:line="360" w:lineRule="auto"/>
              <w:ind w:right="480"/>
              <w:jc w:val="right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年月日</w:t>
            </w:r>
          </w:p>
        </w:tc>
      </w:tr>
    </w:tbl>
    <w:p w14:paraId="5C09CA9D">
      <w:pPr>
        <w:spacing w:line="240" w:lineRule="atLeast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备注：</w:t>
      </w:r>
      <w:r>
        <w:rPr>
          <w:rFonts w:hint="eastAsia" w:ascii="仿宋" w:hAnsi="仿宋" w:eastAsia="仿宋"/>
          <w:sz w:val="24"/>
        </w:rPr>
        <w:t>医保信息以</w:t>
      </w:r>
      <w:r>
        <w:rPr>
          <w:rFonts w:hint="eastAsia" w:ascii="仿宋" w:hAnsi="仿宋" w:eastAsia="仿宋"/>
          <w:color w:val="000000" w:themeColor="text1"/>
          <w:sz w:val="24"/>
        </w:rPr>
        <w:t>《国家基本医疗保险、工伤保险和生育保险药品目录(202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</w:rPr>
        <w:t>5</w:t>
      </w:r>
      <w:r>
        <w:rPr>
          <w:rFonts w:hint="eastAsia" w:ascii="仿宋" w:hAnsi="仿宋" w:eastAsia="仿宋"/>
          <w:color w:val="000000" w:themeColor="text1"/>
          <w:sz w:val="24"/>
        </w:rPr>
        <w:t>年)》</w:t>
      </w:r>
      <w:r>
        <w:rPr>
          <w:rFonts w:hint="eastAsia" w:ascii="仿宋" w:hAnsi="仿宋" w:eastAsia="仿宋"/>
          <w:sz w:val="24"/>
        </w:rPr>
        <w:t>为准。</w:t>
      </w:r>
      <w:r>
        <w:rPr>
          <w:rFonts w:ascii="仿宋" w:hAnsi="仿宋" w:eastAsia="仿宋" w:cs="Times New Roman"/>
          <w:sz w:val="24"/>
          <w:szCs w:val="24"/>
        </w:rPr>
        <w:t xml:space="preserve"> </w:t>
      </w:r>
    </w:p>
    <w:p w14:paraId="4DABDD0E">
      <w:pPr>
        <w:jc w:val="right"/>
        <w:rPr>
          <w:rFonts w:ascii="仿宋" w:hAnsi="仿宋" w:eastAsia="仿宋" w:cs="Times New Roman"/>
          <w:b/>
          <w:sz w:val="24"/>
          <w:szCs w:val="24"/>
        </w:rPr>
      </w:pPr>
    </w:p>
    <w:p w14:paraId="7B9BF379">
      <w:pPr>
        <w:jc w:val="right"/>
      </w:pPr>
      <w:bookmarkStart w:id="0" w:name="_GoBack"/>
      <w:bookmarkEnd w:id="0"/>
      <w:r>
        <w:rPr>
          <w:rFonts w:hint="eastAsia" w:ascii="仿宋" w:hAnsi="仿宋" w:eastAsia="仿宋" w:cs="Times New Roman"/>
          <w:b/>
          <w:sz w:val="24"/>
          <w:szCs w:val="24"/>
        </w:rPr>
        <w:t>申报企业（盖章）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2ZGE2YTEwNTQ0NzY4NWExYjBlYTVjZTFlZjIxNDUifQ=="/>
    <w:docVar w:name="KY_MEDREF_DOCUID" w:val="{333D2B0F-834E-4670-844F-B40C9D3E7EFA}"/>
    <w:docVar w:name="KY_MEDREF_VERSION" w:val="3"/>
  </w:docVars>
  <w:rsids>
    <w:rsidRoot w:val="00FB776C"/>
    <w:rsid w:val="00096879"/>
    <w:rsid w:val="00121A6B"/>
    <w:rsid w:val="001875EE"/>
    <w:rsid w:val="00244FB5"/>
    <w:rsid w:val="00330718"/>
    <w:rsid w:val="00435EF9"/>
    <w:rsid w:val="00622381"/>
    <w:rsid w:val="006A586A"/>
    <w:rsid w:val="0083067D"/>
    <w:rsid w:val="0083086D"/>
    <w:rsid w:val="00911310"/>
    <w:rsid w:val="00993E9D"/>
    <w:rsid w:val="009A62AD"/>
    <w:rsid w:val="00B045F2"/>
    <w:rsid w:val="00C4036A"/>
    <w:rsid w:val="00C940E8"/>
    <w:rsid w:val="00CB05E7"/>
    <w:rsid w:val="00DD1EAF"/>
    <w:rsid w:val="00E005D0"/>
    <w:rsid w:val="00EA4288"/>
    <w:rsid w:val="00EE5075"/>
    <w:rsid w:val="00F95006"/>
    <w:rsid w:val="00FB776C"/>
    <w:rsid w:val="06161D63"/>
    <w:rsid w:val="1D904E08"/>
    <w:rsid w:val="409F6042"/>
    <w:rsid w:val="4FA413B4"/>
    <w:rsid w:val="605D3283"/>
    <w:rsid w:val="68695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unhideWhenUsed/>
    <w:qFormat/>
    <w:uiPriority w:val="99"/>
    <w:pPr>
      <w:jc w:val="left"/>
    </w:pPr>
    <w:rPr>
      <w:rFonts w:ascii="等线" w:hAnsi="等线" w:eastAsia="等线" w:cs="Times New Roman"/>
    </w:rPr>
  </w:style>
  <w:style w:type="paragraph" w:styleId="3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semiHidden/>
    <w:qFormat/>
    <w:uiPriority w:val="99"/>
    <w:rPr>
      <w:rFonts w:ascii="等线" w:hAnsi="等线" w:eastAsia="等线" w:cs="Times New Roman"/>
    </w:rPr>
  </w:style>
  <w:style w:type="character" w:customStyle="1" w:styleId="10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210</Words>
  <Characters>215</Characters>
  <Lines>2</Lines>
  <Paragraphs>1</Paragraphs>
  <TotalTime>18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2019-11-25T09:04:00Z</dcterms:created>
  <dc:creator>xmin</dc:creator>
  <cp:lastModifiedBy>江贤贤</cp:lastModifiedBy>
  <dcterms:modified xsi:type="dcterms:W3CDTF">2026-04-09T00:46:59Z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8564226C513E4DD397028354BAEEBBC1</vt:lpwstr>
  </property>
  <property fmtid="{D5CDD505-2E9C-101B-9397-08002B2CF9AE}" pid="4" name="KSOTemplateDocerSaveRecord">
    <vt:lpwstr>eyJoZGlkIjoiZTFmOTFjZTk3MWY4NTAwNzQ3YWVmNzQ3NDU3MDE5YzAiLCJ1c2VySWQiOiI5OTI1MTY2NzQifQ==</vt:lpwstr>
  </property>
</Properties>
</file>